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fill="FFFFFF" w:themeFill="background1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shd w:val="clear" w:fill="FFFFFF" w:themeFill="background1"/>
        <w:ind w:firstLine="1258" w:firstLineChars="261"/>
        <w:rPr>
          <w:rFonts w:hint="eastAsia" w:ascii="楷体_GB2312" w:hAnsi="宋体" w:eastAsia="楷体_GB2312" w:cs="宋体"/>
          <w:b/>
          <w:bCs/>
          <w:color w:val="000000"/>
          <w:kern w:val="0"/>
          <w:sz w:val="48"/>
          <w:szCs w:val="48"/>
        </w:rPr>
      </w:pPr>
      <w:r>
        <w:rPr>
          <w:rFonts w:ascii="楷体_GB2312" w:hAnsi="宋体" w:eastAsia="楷体_GB2312" w:cs="宋体"/>
          <w:b/>
          <w:bCs/>
          <w:color w:val="000000"/>
          <w:kern w:val="0"/>
          <w:sz w:val="48"/>
          <w:szCs w:val="48"/>
        </w:rPr>
        <w:drawing>
          <wp:inline distT="0" distB="0" distL="114300" distR="114300">
            <wp:extent cx="3505835" cy="631190"/>
            <wp:effectExtent l="0" t="0" r="18415" b="16510"/>
            <wp:docPr id="3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fill="FFFFFF" w:themeFill="background1"/>
        <w:spacing w:before="100" w:beforeAutospacing="1" w:after="100" w:afterAutospacing="1" w:line="360" w:lineRule="auto"/>
        <w:ind w:firstLine="3415" w:firstLineChars="945"/>
        <w:outlineLvl w:val="0"/>
        <w:rPr>
          <w:rFonts w:ascii="宋体" w:cs="宋体"/>
          <w:kern w:val="36"/>
          <w:sz w:val="36"/>
          <w:szCs w:val="36"/>
        </w:rPr>
      </w:pPr>
      <w:r>
        <w:rPr>
          <w:rFonts w:hint="eastAsia" w:ascii="楷体_GB2312" w:hAnsi="宋体" w:eastAsia="楷体_GB2312" w:cs="宋体"/>
          <w:b/>
          <w:kern w:val="36"/>
          <w:sz w:val="36"/>
          <w:szCs w:val="36"/>
        </w:rPr>
        <w:t>体检须知</w:t>
      </w:r>
      <w:r>
        <w:rPr>
          <w:rFonts w:hint="eastAsia" w:ascii="宋体" w:cs="宋体"/>
          <w:kern w:val="36"/>
          <w:sz w:val="36"/>
          <w:szCs w:val="36"/>
        </w:rPr>
        <w:drawing>
          <wp:inline distT="0" distB="0" distL="114300" distR="114300">
            <wp:extent cx="454025" cy="267335"/>
            <wp:effectExtent l="0" t="0" r="317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asci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热忱欢迎您在百忙之中来我院健康检查。为了您能够顺利完成体检项目，敬请您注意以下事项：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25" w:leftChars="200" w:hanging="105" w:hangingChars="50"/>
        <w:jc w:val="left"/>
        <w:textAlignment w:val="auto"/>
        <w:rPr>
          <w:rFonts w:asci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</w:t>
      </w:r>
      <w:r>
        <w:rPr>
          <w:kern w:val="0"/>
          <w:szCs w:val="21"/>
        </w:rPr>
        <w:t> </w:t>
      </w:r>
      <w:r>
        <w:rPr>
          <w:rFonts w:hint="eastAsia" w:ascii="宋体" w:hAnsi="宋体" w:cs="宋体"/>
          <w:kern w:val="0"/>
          <w:szCs w:val="21"/>
        </w:rPr>
        <w:t>您可</w:t>
      </w:r>
      <w:r>
        <w:rPr>
          <w:rFonts w:hint="eastAsia" w:ascii="宋体" w:hAnsi="宋体"/>
          <w:szCs w:val="21"/>
        </w:rPr>
        <w:t>在规定的检查费用内根据以往身体状选择所需的项目，进行个性化体检；</w:t>
      </w:r>
      <w:r>
        <w:rPr>
          <w:rFonts w:hint="eastAsia" w:ascii="宋体" w:hAnsi="宋体"/>
          <w:bCs/>
          <w:color w:val="000000"/>
          <w:szCs w:val="21"/>
        </w:rPr>
        <w:t>可提前电话</w:t>
      </w:r>
      <w:r>
        <w:rPr>
          <w:rFonts w:hint="eastAsia" w:ascii="宋体" w:hAnsi="宋体" w:cs="宋体"/>
          <w:kern w:val="0"/>
          <w:szCs w:val="21"/>
        </w:rPr>
        <w:t>预约</w:t>
      </w:r>
      <w:r>
        <w:rPr>
          <w:rFonts w:ascii="宋体" w:hAnsi="宋体" w:cs="宋体"/>
          <w:kern w:val="0"/>
          <w:szCs w:val="21"/>
        </w:rPr>
        <w:t>0791-86297273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59" w:leftChars="171" w:firstLine="420" w:firstLineChars="200"/>
        <w:jc w:val="left"/>
        <w:textAlignment w:val="auto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体检开放时间：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 xml:space="preserve">每周一至周日上午 </w:t>
      </w:r>
      <w:r>
        <w:rPr>
          <w:rFonts w:ascii="宋体" w:hAnsi="宋体" w:cs="宋体"/>
          <w:kern w:val="0"/>
          <w:szCs w:val="21"/>
        </w:rPr>
        <w:t>7:</w:t>
      </w:r>
      <w:r>
        <w:rPr>
          <w:rFonts w:hint="eastAsia" w:ascii="宋体" w:hAnsi="宋体" w:cs="宋体"/>
          <w:kern w:val="0"/>
          <w:szCs w:val="21"/>
        </w:rPr>
        <w:t>00</w:t>
      </w:r>
      <w:r>
        <w:rPr>
          <w:rFonts w:ascii="宋体" w:hAnsi="宋体" w:cs="宋体"/>
          <w:kern w:val="0"/>
          <w:szCs w:val="21"/>
        </w:rPr>
        <w:t>—12:00</w:t>
      </w:r>
      <w:r>
        <w:rPr>
          <w:rFonts w:hint="eastAsia" w:ascii="宋体" w:hAnsi="宋体" w:cs="宋体"/>
          <w:kern w:val="0"/>
          <w:szCs w:val="21"/>
        </w:rPr>
        <w:t>；（含节假日）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cs="宋体"/>
          <w:kern w:val="0"/>
          <w:szCs w:val="21"/>
        </w:rPr>
        <w:t>下午14：00-17:00可安排非空腹项目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cs="宋体"/>
          <w:kern w:val="0"/>
          <w:szCs w:val="21"/>
        </w:rPr>
        <w:t>咨询时间：周一至周五下午</w:t>
      </w:r>
      <w:r>
        <w:rPr>
          <w:rFonts w:ascii="宋体" w:hAnsi="宋体" w:cs="宋体"/>
          <w:kern w:val="0"/>
          <w:szCs w:val="21"/>
        </w:rPr>
        <w:t>14:00-17:00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35" w:firstLineChars="350"/>
        <w:jc w:val="left"/>
        <w:textAlignment w:val="auto"/>
        <w:rPr>
          <w:rFonts w:asci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当日空腹抽血时间：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早上</w:t>
      </w:r>
      <w:r>
        <w:rPr>
          <w:rFonts w:ascii="宋体" w:hAnsi="宋体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Cs w:val="21"/>
        </w:rPr>
        <w:t>：0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hint="eastAsia" w:ascii="宋体" w:hAnsi="宋体" w:cs="宋体"/>
          <w:kern w:val="0"/>
          <w:szCs w:val="21"/>
        </w:rPr>
        <w:t>开始；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妇检时间：上午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jc w:val="left"/>
        <w:textAlignment w:val="auto"/>
        <w:rPr>
          <w:rFonts w:ascii="宋体" w:cs="宋体"/>
          <w:b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</w:t>
      </w:r>
      <w:r>
        <w:rPr>
          <w:rFonts w:hint="eastAsia" w:ascii="宋体" w:hAnsi="宋体" w:cs="宋体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kern w:val="0"/>
          <w:szCs w:val="21"/>
        </w:rPr>
        <w:t>健康管理科所在位置：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300"/>
        <w:jc w:val="left"/>
        <w:textAlignment w:val="auto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从民德路入口进医院内，往前直走</w:t>
      </w:r>
      <w:r>
        <w:rPr>
          <w:rFonts w:ascii="宋体" w:hAnsi="宋体" w:cs="宋体"/>
          <w:kern w:val="0"/>
          <w:szCs w:val="21"/>
        </w:rPr>
        <w:t>500</w:t>
      </w:r>
      <w:r>
        <w:rPr>
          <w:rFonts w:hint="eastAsia" w:ascii="宋体" w:hAnsi="宋体" w:cs="宋体"/>
          <w:kern w:val="0"/>
          <w:szCs w:val="21"/>
        </w:rPr>
        <w:t>米，可看见体检中心楼，从木梯上二楼即到。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jc w:val="left"/>
        <w:textAlignment w:val="auto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三、体检饮食要求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79" w:leftChars="228"/>
        <w:jc w:val="left"/>
        <w:textAlignment w:val="auto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肝胆超声</w:t>
      </w:r>
      <w:r>
        <w:rPr>
          <w:rFonts w:hint="eastAsia" w:ascii="宋体" w:hAnsi="宋体" w:cs="宋体"/>
          <w:kern w:val="0"/>
          <w:szCs w:val="21"/>
        </w:rPr>
        <w:t>检查需空腹禁水。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、如慢病患者请把药带上，做完空腹项目再服用。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200" w:firstLine="0" w:firstLineChars="0"/>
        <w:jc w:val="left"/>
        <w:textAlignment w:val="auto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四、体检要求（凭身份证或有效证件到前台办理，领取体检指引单）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79" w:leftChars="228" w:firstLine="105" w:firstLineChars="50"/>
        <w:jc w:val="left"/>
        <w:textAlignment w:val="auto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、子宫附件、前列腺彩超需要留尿；请已婚女性先做超声再排尿进行妇科检查。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79" w:leftChars="228" w:firstLine="105" w:firstLineChars="50"/>
        <w:jc w:val="left"/>
        <w:textAlignment w:val="auto"/>
        <w:rPr>
          <w:rFonts w:ascii="宋体"/>
          <w:color w:val="00000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hint="eastAsia" w:ascii="宋体" w:hAnsi="宋体"/>
          <w:color w:val="000000"/>
          <w:szCs w:val="21"/>
        </w:rPr>
        <w:t>空腹项目检查完毕后，请到营养食堂免费用餐；</w:t>
      </w:r>
    </w:p>
    <w:p>
      <w:pPr>
        <w:keepNext w:val="0"/>
        <w:keepLines w:val="0"/>
        <w:pageBreakBefore w:val="0"/>
        <w:widowControl/>
        <w:shd w:val="clear" w:fill="FFFFFF" w:themeFill="background1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jc w:val="left"/>
        <w:textAlignment w:val="auto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体检结束后</w:t>
      </w:r>
      <w:r>
        <w:rPr>
          <w:rFonts w:hint="eastAsia" w:ascii="宋体" w:hAnsi="宋体" w:cs="宋体"/>
          <w:kern w:val="0"/>
          <w:szCs w:val="21"/>
          <w:u w:val="single"/>
        </w:rPr>
        <w:t>请勿</w:t>
      </w:r>
      <w:r>
        <w:rPr>
          <w:rFonts w:hint="eastAsia" w:ascii="宋体" w:hAnsi="宋体" w:cs="宋体"/>
          <w:kern w:val="0"/>
          <w:szCs w:val="21"/>
        </w:rPr>
        <w:t>把体检资料带走，</w:t>
      </w:r>
      <w:r>
        <w:rPr>
          <w:rFonts w:hint="eastAsia" w:ascii="宋体" w:hAnsi="宋体" w:cs="宋体"/>
          <w:b/>
          <w:kern w:val="0"/>
          <w:szCs w:val="21"/>
        </w:rPr>
        <w:t>所有检查资料请放在指定地方</w:t>
      </w:r>
      <w:r>
        <w:rPr>
          <w:rFonts w:hint="eastAsia" w:ascii="宋体" w:hAnsi="宋体" w:cs="宋体"/>
          <w:kern w:val="0"/>
          <w:szCs w:val="21"/>
        </w:rPr>
        <w:t>，您若愿意，请您在体检指引单上给我们留下联系电话号码，以便我们及时与您联系。</w:t>
      </w:r>
    </w:p>
    <w:p>
      <w:pPr>
        <w:keepNext w:val="0"/>
        <w:keepLines w:val="0"/>
        <w:pageBreakBefore w:val="0"/>
        <w:widowControl/>
        <w:shd w:val="clear" w:fill="FFFFFF" w:themeFill="background1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jc w:val="left"/>
        <w:textAlignment w:val="auto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六、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在我院停车的客户在体检完毕后，请到前台领取免费停车劵。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25" w:leftChars="200" w:hanging="105" w:hangingChars="50"/>
        <w:jc w:val="left"/>
        <w:textAlignment w:val="auto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七、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在体检全部结束后</w:t>
      </w:r>
      <w:r>
        <w:rPr>
          <w:rFonts w:hint="eastAsia" w:ascii="宋体" w:hAnsi="宋体"/>
          <w:color w:val="000000"/>
          <w:szCs w:val="21"/>
        </w:rPr>
        <w:t>一周内通过康康在线手机健康管理软件查看电子版体检报告书，</w:t>
      </w:r>
      <w:r>
        <w:rPr>
          <w:rFonts w:ascii="宋体" w:hAnsi="宋体" w:cs="宋体"/>
          <w:kern w:val="0"/>
          <w:szCs w:val="21"/>
        </w:rPr>
        <w:t xml:space="preserve"> 14</w:t>
      </w:r>
      <w:r>
        <w:rPr>
          <w:rFonts w:hint="eastAsia" w:ascii="宋体" w:hAnsi="宋体" w:cs="宋体"/>
          <w:kern w:val="0"/>
          <w:szCs w:val="21"/>
        </w:rPr>
        <w:t>个工作日左右领取纸质体检档案。报告问询电话</w:t>
      </w:r>
      <w:r>
        <w:rPr>
          <w:rFonts w:hint="eastAsia" w:ascii="宋体" w:hAnsi="宋体" w:cs="宋体"/>
          <w:kern w:val="0"/>
          <w:szCs w:val="21"/>
          <w:lang w:eastAsia="zh-CN"/>
        </w:rPr>
        <w:t>：</w:t>
      </w:r>
      <w:r>
        <w:rPr>
          <w:rFonts w:ascii="宋体" w:hAnsi="宋体" w:cs="宋体"/>
          <w:kern w:val="0"/>
          <w:szCs w:val="21"/>
        </w:rPr>
        <w:t>0791-86239625</w:t>
      </w:r>
    </w:p>
    <w:p>
      <w:pPr>
        <w:pStyle w:val="4"/>
        <w:keepNext w:val="0"/>
        <w:keepLines w:val="0"/>
        <w:pageBreakBefore w:val="0"/>
        <w:shd w:val="clear" w:fill="FFFFFF" w:themeFill="background1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76" w:lineRule="exact"/>
        <w:ind w:left="420" w:leftChars="200" w:firstLine="0" w:firstLineChars="0"/>
        <w:textAlignment w:val="auto"/>
        <w:rPr>
          <w:rFonts w:ascii="宋体"/>
          <w:bCs/>
          <w:color w:val="000000"/>
          <w:szCs w:val="21"/>
        </w:rPr>
      </w:pPr>
      <w:r>
        <w:rPr>
          <w:rFonts w:hint="eastAsia"/>
        </w:rPr>
        <w:t>八、我们将</w:t>
      </w:r>
      <w:r>
        <w:rPr>
          <w:rFonts w:hint="eastAsia"/>
          <w:kern w:val="0"/>
        </w:rPr>
        <w:t>为亚健康人群提供免费专家咨询和疾病分诊的便利服务；并</w:t>
      </w:r>
      <w:r>
        <w:rPr>
          <w:rFonts w:hint="eastAsia" w:ascii="宋体" w:hAnsi="宋体"/>
        </w:rPr>
        <w:t>将为您开启临床就诊或住院的绿色通道，减少看病排长队，住院等床位的麻烦。</w:t>
      </w:r>
      <w:r>
        <w:rPr>
          <w:rFonts w:hint="eastAsia" w:ascii="宋体" w:hAnsi="宋体" w:cs="宋体"/>
          <w:color w:val="000000"/>
          <w:kern w:val="0"/>
        </w:rPr>
        <w:t>避免了排长队挂号，重做检查的弊端。并</w:t>
      </w:r>
      <w:r>
        <w:rPr>
          <w:rFonts w:hint="eastAsia"/>
          <w:kern w:val="0"/>
        </w:rPr>
        <w:t>提供终生健康管理服务：永久性保管个人健康档案。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cs="宋体"/>
          <w:kern w:val="0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254000" cy="254000"/>
            <wp:effectExtent l="0" t="0" r="12700" b="1270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kern w:val="0"/>
          <w:sz w:val="24"/>
        </w:rPr>
        <w:t>谢谢您们一如既往对我们的信任，欢迎明年再来！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55C68"/>
    <w:rsid w:val="32255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2020-11-10T11:43:00Z</dcterms:created>
  <dc:creator>樱桃子</dc:creator>
  <cp:lastModifiedBy>樱桃子</cp:lastModifiedBy>
  <dcterms:modified xsi:type="dcterms:W3CDTF">2020-11-10T11:44:53Z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